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</w:t>
      </w:r>
      <w:r w:rsidR="00AC69B3">
        <w:rPr>
          <w:rFonts w:ascii="Times New Roman" w:hAnsi="Times New Roman"/>
          <w:b/>
          <w:sz w:val="28"/>
        </w:rPr>
        <w:t xml:space="preserve">оселении Саранпауль на 2014-2020 </w:t>
      </w:r>
      <w:r w:rsidR="00585A38" w:rsidRPr="00585A38">
        <w:rPr>
          <w:rFonts w:ascii="Times New Roman" w:hAnsi="Times New Roman"/>
          <w:b/>
          <w:sz w:val="28"/>
        </w:rPr>
        <w:t>годы</w:t>
      </w:r>
      <w:r>
        <w:rPr>
          <w:rFonts w:ascii="Times New Roman" w:hAnsi="Times New Roman"/>
          <w:b/>
          <w:sz w:val="28"/>
        </w:rPr>
        <w:t>» в 201</w:t>
      </w:r>
      <w:r w:rsidR="00AA538D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9977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 xml:space="preserve">ю муниципальной программы  является </w:t>
      </w:r>
      <w:r w:rsidR="004F76CB">
        <w:rPr>
          <w:rFonts w:ascii="Times New Roman" w:hAnsi="Times New Roman"/>
          <w:sz w:val="28"/>
        </w:rPr>
        <w:t>с</w:t>
      </w:r>
      <w:r w:rsidR="004F76CB" w:rsidRPr="004F76CB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</w:t>
      </w:r>
      <w:proofErr w:type="gramStart"/>
      <w:r w:rsidR="004F76CB" w:rsidRPr="004F76CB">
        <w:rPr>
          <w:rFonts w:ascii="Times New Roman" w:hAnsi="Times New Roman"/>
          <w:sz w:val="28"/>
        </w:rPr>
        <w:t>.</w:t>
      </w:r>
      <w:r w:rsidR="003C2BCC" w:rsidRPr="003C2BCC">
        <w:rPr>
          <w:rFonts w:ascii="Times New Roman" w:hAnsi="Times New Roman"/>
          <w:sz w:val="28"/>
        </w:rPr>
        <w:t>.</w:t>
      </w:r>
      <w:proofErr w:type="gramEnd"/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AA53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2018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8A6211" w:rsidRPr="008A6211">
              <w:rPr>
                <w:rFonts w:ascii="Times New Roman" w:hAnsi="Times New Roman"/>
                <w:sz w:val="26"/>
              </w:rPr>
              <w:t>Содействие трудоустройству граждан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F5B28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2 154,0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581C4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1 927,8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581C40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-226,2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581C40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-10,5</w:t>
            </w:r>
          </w:p>
        </w:tc>
      </w:tr>
      <w:tr w:rsidR="00BF5B28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970,0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581C4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764,3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581C40">
              <w:rPr>
                <w:rFonts w:ascii="Times New Roman" w:hAnsi="Times New Roman"/>
                <w:sz w:val="26"/>
              </w:rPr>
              <w:t>205,7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581C40">
              <w:rPr>
                <w:rFonts w:ascii="Times New Roman" w:hAnsi="Times New Roman"/>
                <w:sz w:val="26"/>
              </w:rPr>
              <w:t>21,2</w:t>
            </w:r>
          </w:p>
        </w:tc>
      </w:tr>
      <w:tr w:rsidR="00BF5B28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F5B28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2C0B86" w:rsidRDefault="00BF5B2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BF5B28" w:rsidRDefault="00BF5B28" w:rsidP="00BF5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BF5B28">
              <w:rPr>
                <w:rFonts w:ascii="Times New Roman" w:hAnsi="Times New Roman"/>
                <w:sz w:val="26"/>
              </w:rPr>
              <w:t>1 184,0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581C4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1 163,5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581C40">
              <w:rPr>
                <w:rFonts w:ascii="Times New Roman" w:hAnsi="Times New Roman"/>
                <w:sz w:val="26"/>
              </w:rPr>
              <w:t>20,5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B28" w:rsidRPr="001D506A" w:rsidRDefault="00BF5B28" w:rsidP="00581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581C40">
              <w:rPr>
                <w:rFonts w:ascii="Times New Roman" w:hAnsi="Times New Roman"/>
                <w:sz w:val="26"/>
              </w:rPr>
              <w:t>1,7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581C4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2C0B86" w:rsidRDefault="00581C40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BF5B28" w:rsidRDefault="00581C40" w:rsidP="00BF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F5B28">
              <w:rPr>
                <w:rFonts w:ascii="Times New Roman" w:hAnsi="Times New Roman"/>
                <w:b/>
                <w:sz w:val="26"/>
              </w:rPr>
              <w:t>2 154,0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1 927,8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-226,2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-10,5</w:t>
            </w:r>
          </w:p>
        </w:tc>
      </w:tr>
      <w:tr w:rsidR="00581C4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2C0B86" w:rsidRDefault="00581C40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BF5B28" w:rsidRDefault="00581C40" w:rsidP="00BF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F5B28">
              <w:rPr>
                <w:rFonts w:ascii="Times New Roman" w:hAnsi="Times New Roman"/>
                <w:b/>
                <w:sz w:val="26"/>
              </w:rPr>
              <w:t>970,0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764,3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-205,7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-21,2</w:t>
            </w:r>
          </w:p>
        </w:tc>
      </w:tr>
      <w:tr w:rsidR="00581C4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2C0B86" w:rsidRDefault="00581C40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BF5B28" w:rsidRDefault="00581C40" w:rsidP="00BF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F5B28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581C4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2C0B86" w:rsidRDefault="00581C40" w:rsidP="00F541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BF5B28" w:rsidRDefault="00581C40" w:rsidP="00BF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F5B28">
              <w:rPr>
                <w:rFonts w:ascii="Times New Roman" w:hAnsi="Times New Roman"/>
                <w:b/>
                <w:sz w:val="26"/>
              </w:rPr>
              <w:t>1 184,0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1 163,5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-20,5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1C40" w:rsidRPr="00581C40" w:rsidRDefault="00581C40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81C40"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AA538D">
        <w:rPr>
          <w:rFonts w:ascii="Times New Roman" w:hAnsi="Times New Roman"/>
          <w:sz w:val="28"/>
        </w:rPr>
        <w:t>девять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A3F24">
        <w:rPr>
          <w:rFonts w:ascii="Times New Roman" w:hAnsi="Times New Roman"/>
          <w:sz w:val="28"/>
        </w:rPr>
        <w:t xml:space="preserve"> </w:t>
      </w:r>
      <w:r w:rsidR="00AA538D" w:rsidRPr="00AA538D">
        <w:rPr>
          <w:rFonts w:ascii="Times New Roman" w:hAnsi="Times New Roman"/>
          <w:bCs/>
          <w:sz w:val="28"/>
        </w:rPr>
        <w:t>№11 от 04.02.2015г., №120 от 17.12.2015г., №92 от 29.06.2016г., №234 от 29.11.2016г., №50 от 15.06.2017г., № 110 от 10.11.2017г., №25 от 12.03.2018г., № 70 от 03.09.2018г., № 131 от 25.12.2018г.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216635">
        <w:rPr>
          <w:rFonts w:ascii="Times New Roman" w:hAnsi="Times New Roman"/>
          <w:sz w:val="28"/>
        </w:rPr>
        <w:t>с</w:t>
      </w:r>
      <w:r w:rsidR="00216635" w:rsidRPr="00216635">
        <w:rPr>
          <w:rFonts w:ascii="Times New Roman" w:hAnsi="Times New Roman"/>
          <w:sz w:val="28"/>
        </w:rPr>
        <w:t>роки реализации  муниципальной программы</w:t>
      </w:r>
      <w:r w:rsidR="00B859C5">
        <w:rPr>
          <w:rFonts w:ascii="Times New Roman" w:hAnsi="Times New Roman"/>
          <w:sz w:val="28"/>
        </w:rPr>
        <w:t>, целевые показатели</w:t>
      </w:r>
      <w:r w:rsidR="00216635" w:rsidRPr="002166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объемы финансирования.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О</w:t>
      </w:r>
      <w:r w:rsidR="007305B7" w:rsidRPr="00D765E7">
        <w:rPr>
          <w:rFonts w:ascii="Times New Roman" w:hAnsi="Times New Roman"/>
          <w:sz w:val="28"/>
        </w:rPr>
        <w:t>бъем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 xml:space="preserve">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FE74FC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0E47A8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FE74FC">
        <w:rPr>
          <w:rFonts w:ascii="Times New Roman" w:hAnsi="Times New Roman"/>
          <w:sz w:val="28"/>
        </w:rPr>
        <w:t>610,4</w:t>
      </w:r>
      <w:r w:rsidR="007305B7">
        <w:rPr>
          <w:rFonts w:ascii="Times New Roman" w:hAnsi="Times New Roman"/>
          <w:sz w:val="28"/>
        </w:rPr>
        <w:t>тыс. рублей</w:t>
      </w:r>
      <w:r w:rsidR="00FE74FC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F533CE">
        <w:rPr>
          <w:rFonts w:ascii="Times New Roman" w:hAnsi="Times New Roman"/>
          <w:sz w:val="28"/>
        </w:rPr>
        <w:t xml:space="preserve"> поселения Саранпауль до 20</w:t>
      </w:r>
      <w:r w:rsidR="004F2015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</w:t>
      </w:r>
      <w:r w:rsidR="00F07BCA">
        <w:rPr>
          <w:rFonts w:ascii="Times New Roman" w:hAnsi="Times New Roman"/>
          <w:sz w:val="28"/>
        </w:rPr>
        <w:t>ммы – бюджет автономного округа</w:t>
      </w:r>
      <w:r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</w:t>
      </w:r>
      <w:r w:rsidR="00285471">
        <w:rPr>
          <w:rFonts w:ascii="Times New Roman" w:hAnsi="Times New Roman"/>
          <w:sz w:val="28"/>
        </w:rPr>
        <w:t>ных мероприятий в 2018</w:t>
      </w:r>
      <w:r>
        <w:rPr>
          <w:rFonts w:ascii="Times New Roman" w:hAnsi="Times New Roman"/>
          <w:sz w:val="28"/>
        </w:rPr>
        <w:t xml:space="preserve"> году составляет </w:t>
      </w:r>
      <w:r w:rsidR="00F07BCA">
        <w:rPr>
          <w:rFonts w:ascii="Times New Roman" w:hAnsi="Times New Roman"/>
          <w:sz w:val="28"/>
        </w:rPr>
        <w:t>2</w:t>
      </w:r>
      <w:r w:rsidR="00285471">
        <w:rPr>
          <w:rFonts w:ascii="Times New Roman" w:hAnsi="Times New Roman"/>
          <w:sz w:val="28"/>
        </w:rPr>
        <w:t> 154,0</w:t>
      </w:r>
      <w:r w:rsidR="005D059A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 w:rsidP="005D059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201</w:t>
      </w:r>
      <w:r w:rsidR="00285471">
        <w:rPr>
          <w:rFonts w:ascii="Times New Roman" w:hAnsi="Times New Roman"/>
          <w:sz w:val="28"/>
        </w:rPr>
        <w:t>8</w:t>
      </w:r>
      <w:r w:rsidR="002E2C25">
        <w:rPr>
          <w:rFonts w:ascii="Times New Roman" w:hAnsi="Times New Roman"/>
          <w:sz w:val="28"/>
        </w:rPr>
        <w:t xml:space="preserve"> году, составило </w:t>
      </w:r>
      <w:r w:rsidR="00285471">
        <w:rPr>
          <w:rFonts w:ascii="Times New Roman" w:hAnsi="Times New Roman"/>
          <w:sz w:val="28"/>
        </w:rPr>
        <w:t>89,5</w:t>
      </w:r>
      <w:r>
        <w:rPr>
          <w:rFonts w:ascii="Times New Roman" w:hAnsi="Times New Roman"/>
          <w:sz w:val="28"/>
        </w:rPr>
        <w:t>%</w:t>
      </w:r>
    </w:p>
    <w:p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сельском  поселении Саранпауль</w:t>
      </w:r>
      <w:r w:rsidR="002E2C25">
        <w:rPr>
          <w:rFonts w:ascii="Times New Roman" w:hAnsi="Times New Roman"/>
          <w:sz w:val="28"/>
        </w:rPr>
        <w:t>.</w:t>
      </w:r>
    </w:p>
    <w:p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1557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85471">
        <w:rPr>
          <w:rFonts w:ascii="Times New Roman" w:hAnsi="Times New Roman"/>
          <w:sz w:val="28"/>
          <w:szCs w:val="28"/>
        </w:rPr>
        <w:t>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 xml:space="preserve">Количество рабочих мест для временных работ в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>1</w:t>
      </w:r>
      <w:r w:rsidR="00B52A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252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(план - 1</w:t>
      </w:r>
      <w:r w:rsidR="00B52A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ед.)</w:t>
      </w:r>
      <w:r w:rsidR="00752BCB">
        <w:rPr>
          <w:rFonts w:ascii="Times New Roman" w:hAnsi="Times New Roman"/>
          <w:sz w:val="28"/>
          <w:szCs w:val="28"/>
        </w:rPr>
        <w:t>.</w:t>
      </w:r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Количество принятых физических лиц для временных работ в администрации сельского поселения Саранпауль,</w:t>
      </w:r>
      <w:r w:rsidR="00B52A56">
        <w:rPr>
          <w:rFonts w:ascii="Times New Roman" w:hAnsi="Times New Roman"/>
          <w:sz w:val="28"/>
          <w:szCs w:val="28"/>
        </w:rPr>
        <w:t xml:space="preserve"> 11</w:t>
      </w:r>
      <w:r w:rsidR="00B476FC">
        <w:rPr>
          <w:rFonts w:ascii="Times New Roman" w:hAnsi="Times New Roman"/>
          <w:sz w:val="28"/>
          <w:szCs w:val="28"/>
        </w:rPr>
        <w:t>0</w:t>
      </w:r>
      <w:r w:rsidRPr="003E3252">
        <w:rPr>
          <w:rFonts w:ascii="Times New Roman" w:hAnsi="Times New Roman"/>
          <w:sz w:val="28"/>
          <w:szCs w:val="28"/>
        </w:rPr>
        <w:t xml:space="preserve"> человек</w:t>
      </w:r>
      <w:r w:rsidR="002E2BF3">
        <w:rPr>
          <w:rFonts w:ascii="Times New Roman" w:hAnsi="Times New Roman"/>
          <w:sz w:val="28"/>
          <w:szCs w:val="28"/>
        </w:rPr>
        <w:t xml:space="preserve"> (план – 1</w:t>
      </w:r>
      <w:r w:rsidR="00B52A56">
        <w:rPr>
          <w:rFonts w:ascii="Times New Roman" w:hAnsi="Times New Roman"/>
          <w:sz w:val="28"/>
          <w:szCs w:val="28"/>
        </w:rPr>
        <w:t>1</w:t>
      </w:r>
      <w:r w:rsidR="00547D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человека).</w:t>
      </w:r>
    </w:p>
    <w:p w:rsidR="00FB0280" w:rsidRPr="003E3252" w:rsidRDefault="00FB0280" w:rsidP="003E325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347DB" w:rsidRPr="005347DB" w:rsidRDefault="005347DB" w:rsidP="00F438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7DB">
        <w:rPr>
          <w:rFonts w:ascii="Times New Roman" w:hAnsi="Times New Roman"/>
          <w:sz w:val="28"/>
          <w:szCs w:val="28"/>
        </w:rPr>
        <w:t>Сохранение коэффициен</w:t>
      </w:r>
      <w:r>
        <w:rPr>
          <w:rFonts w:ascii="Times New Roman" w:hAnsi="Times New Roman"/>
          <w:sz w:val="28"/>
          <w:szCs w:val="28"/>
        </w:rPr>
        <w:t>та напряженности на рынке труда, соответствует плану.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4E422E">
        <w:rPr>
          <w:rFonts w:ascii="Times New Roman" w:hAnsi="Times New Roman"/>
          <w:sz w:val="28"/>
          <w:szCs w:val="28"/>
          <w:lang w:eastAsia="en-US"/>
        </w:rPr>
        <w:t>5,25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422E" w:rsidRPr="004E422E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 xml:space="preserve">Принимая во внимание </w:t>
      </w:r>
      <w:r w:rsidR="00821C66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 xml:space="preserve">сохранение </w:t>
      </w:r>
      <w:bookmarkStart w:id="0" w:name="_GoBack"/>
      <w:bookmarkEnd w:id="0"/>
      <w:r w:rsidR="00821C66" w:rsidRPr="00821C66">
        <w:rPr>
          <w:rFonts w:ascii="Times New Roman" w:hAnsi="Times New Roman"/>
          <w:sz w:val="28"/>
          <w:szCs w:val="28"/>
        </w:rPr>
        <w:t>финансирования муниципальной  программы</w:t>
      </w:r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701765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 xml:space="preserve">Содействие занятости населения  в сельском  поселении Саранпауль на </w:t>
      </w:r>
      <w:r w:rsidR="00701765">
        <w:rPr>
          <w:rFonts w:ascii="Times New Roman" w:hAnsi="Times New Roman"/>
          <w:b/>
          <w:sz w:val="28"/>
        </w:rPr>
        <w:t xml:space="preserve">2014-2020 </w:t>
      </w:r>
      <w:r w:rsidR="00585A38" w:rsidRPr="00585A38">
        <w:rPr>
          <w:rFonts w:ascii="Times New Roman" w:hAnsi="Times New Roman"/>
          <w:b/>
          <w:sz w:val="28"/>
        </w:rPr>
        <w:t>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B52A5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B52A5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2A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B52A56">
        <w:rPr>
          <w:rFonts w:ascii="Times New Roman" w:hAnsi="Times New Roman"/>
          <w:sz w:val="24"/>
          <w:szCs w:val="24"/>
        </w:rPr>
        <w:t>полученных по итогам 2018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B52A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A56" w:rsidRPr="00B52A5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003C59">
        <w:rPr>
          <w:rFonts w:ascii="Times New Roman" w:hAnsi="Times New Roman"/>
          <w:sz w:val="24"/>
          <w:szCs w:val="24"/>
        </w:rPr>
        <w:t>5,25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003C59" w:rsidRPr="00003C59">
        <w:rPr>
          <w:rFonts w:ascii="Times New Roman" w:hAnsi="Times New Roman"/>
          <w:b/>
          <w:sz w:val="24"/>
          <w:szCs w:val="24"/>
        </w:rPr>
        <w:t>умеренно</w:t>
      </w:r>
      <w:r w:rsidR="00003C59" w:rsidRPr="002708F4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D0376B"/>
    <w:multiLevelType w:val="hybridMultilevel"/>
    <w:tmpl w:val="A2D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3C59"/>
    <w:rsid w:val="0002762E"/>
    <w:rsid w:val="0003531D"/>
    <w:rsid w:val="00053B8D"/>
    <w:rsid w:val="00065883"/>
    <w:rsid w:val="00065E67"/>
    <w:rsid w:val="000B061F"/>
    <w:rsid w:val="000B2F27"/>
    <w:rsid w:val="000C05C6"/>
    <w:rsid w:val="000D4C7A"/>
    <w:rsid w:val="000E47A8"/>
    <w:rsid w:val="00115578"/>
    <w:rsid w:val="00124378"/>
    <w:rsid w:val="00144EBC"/>
    <w:rsid w:val="001522C3"/>
    <w:rsid w:val="00173D1C"/>
    <w:rsid w:val="0018275F"/>
    <w:rsid w:val="0019001F"/>
    <w:rsid w:val="001A4C48"/>
    <w:rsid w:val="001D506A"/>
    <w:rsid w:val="001E725F"/>
    <w:rsid w:val="00201C1E"/>
    <w:rsid w:val="00216635"/>
    <w:rsid w:val="0022706A"/>
    <w:rsid w:val="0022721A"/>
    <w:rsid w:val="00243D1C"/>
    <w:rsid w:val="00253C96"/>
    <w:rsid w:val="00273220"/>
    <w:rsid w:val="00285471"/>
    <w:rsid w:val="00290855"/>
    <w:rsid w:val="002A3613"/>
    <w:rsid w:val="002B1427"/>
    <w:rsid w:val="002C0B86"/>
    <w:rsid w:val="002E195B"/>
    <w:rsid w:val="002E2BF3"/>
    <w:rsid w:val="002E2C25"/>
    <w:rsid w:val="00304666"/>
    <w:rsid w:val="0032236A"/>
    <w:rsid w:val="003416A2"/>
    <w:rsid w:val="00355024"/>
    <w:rsid w:val="003665BF"/>
    <w:rsid w:val="003778B7"/>
    <w:rsid w:val="003821DF"/>
    <w:rsid w:val="003C2BCC"/>
    <w:rsid w:val="003D1DBE"/>
    <w:rsid w:val="003E3252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E422E"/>
    <w:rsid w:val="004F2015"/>
    <w:rsid w:val="004F76CB"/>
    <w:rsid w:val="00512BB5"/>
    <w:rsid w:val="005160E2"/>
    <w:rsid w:val="005347DB"/>
    <w:rsid w:val="00537A6E"/>
    <w:rsid w:val="00541143"/>
    <w:rsid w:val="00544033"/>
    <w:rsid w:val="00547D1F"/>
    <w:rsid w:val="00574C58"/>
    <w:rsid w:val="00581C40"/>
    <w:rsid w:val="00585A38"/>
    <w:rsid w:val="00590C7A"/>
    <w:rsid w:val="005B2AE1"/>
    <w:rsid w:val="005B682C"/>
    <w:rsid w:val="005C6F7D"/>
    <w:rsid w:val="005D059A"/>
    <w:rsid w:val="0060767F"/>
    <w:rsid w:val="006348D0"/>
    <w:rsid w:val="00652878"/>
    <w:rsid w:val="0066267F"/>
    <w:rsid w:val="006660DB"/>
    <w:rsid w:val="006B5F69"/>
    <w:rsid w:val="006D29C7"/>
    <w:rsid w:val="00700582"/>
    <w:rsid w:val="00701765"/>
    <w:rsid w:val="00704A0B"/>
    <w:rsid w:val="00704D3D"/>
    <w:rsid w:val="00710DEA"/>
    <w:rsid w:val="00715B11"/>
    <w:rsid w:val="007305B7"/>
    <w:rsid w:val="00740698"/>
    <w:rsid w:val="00752BCB"/>
    <w:rsid w:val="007573D8"/>
    <w:rsid w:val="00760A00"/>
    <w:rsid w:val="007633E9"/>
    <w:rsid w:val="007830F5"/>
    <w:rsid w:val="007913F1"/>
    <w:rsid w:val="007A4273"/>
    <w:rsid w:val="007B3FCB"/>
    <w:rsid w:val="007B5604"/>
    <w:rsid w:val="007F1555"/>
    <w:rsid w:val="007F605A"/>
    <w:rsid w:val="00800EA5"/>
    <w:rsid w:val="00806C27"/>
    <w:rsid w:val="00820AF0"/>
    <w:rsid w:val="00821C66"/>
    <w:rsid w:val="00825255"/>
    <w:rsid w:val="008A6211"/>
    <w:rsid w:val="008E2963"/>
    <w:rsid w:val="008E5C84"/>
    <w:rsid w:val="00912B67"/>
    <w:rsid w:val="009167BB"/>
    <w:rsid w:val="00962722"/>
    <w:rsid w:val="00970279"/>
    <w:rsid w:val="0099770C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AA538D"/>
    <w:rsid w:val="00AC69B3"/>
    <w:rsid w:val="00B059B9"/>
    <w:rsid w:val="00B14F22"/>
    <w:rsid w:val="00B2692F"/>
    <w:rsid w:val="00B2776B"/>
    <w:rsid w:val="00B44C72"/>
    <w:rsid w:val="00B470EC"/>
    <w:rsid w:val="00B476FC"/>
    <w:rsid w:val="00B510F1"/>
    <w:rsid w:val="00B52A56"/>
    <w:rsid w:val="00B56175"/>
    <w:rsid w:val="00B758AA"/>
    <w:rsid w:val="00B859C5"/>
    <w:rsid w:val="00B976E2"/>
    <w:rsid w:val="00B97886"/>
    <w:rsid w:val="00BA311F"/>
    <w:rsid w:val="00BA442E"/>
    <w:rsid w:val="00BB43E1"/>
    <w:rsid w:val="00BE4A9C"/>
    <w:rsid w:val="00BF25BA"/>
    <w:rsid w:val="00BF5B28"/>
    <w:rsid w:val="00C6146E"/>
    <w:rsid w:val="00C77BB6"/>
    <w:rsid w:val="00C94F94"/>
    <w:rsid w:val="00CB2D33"/>
    <w:rsid w:val="00D12B3C"/>
    <w:rsid w:val="00D2421A"/>
    <w:rsid w:val="00D30BB7"/>
    <w:rsid w:val="00D378D3"/>
    <w:rsid w:val="00D765E7"/>
    <w:rsid w:val="00D819B4"/>
    <w:rsid w:val="00D9019A"/>
    <w:rsid w:val="00D9517C"/>
    <w:rsid w:val="00DC079F"/>
    <w:rsid w:val="00DE4581"/>
    <w:rsid w:val="00DE757C"/>
    <w:rsid w:val="00DF4D1C"/>
    <w:rsid w:val="00E06BB2"/>
    <w:rsid w:val="00E152E5"/>
    <w:rsid w:val="00E262B9"/>
    <w:rsid w:val="00E52A65"/>
    <w:rsid w:val="00E54DE4"/>
    <w:rsid w:val="00E57E13"/>
    <w:rsid w:val="00E74DCD"/>
    <w:rsid w:val="00EA3F24"/>
    <w:rsid w:val="00EB03E1"/>
    <w:rsid w:val="00EE51F3"/>
    <w:rsid w:val="00F07BCA"/>
    <w:rsid w:val="00F1321F"/>
    <w:rsid w:val="00F41A61"/>
    <w:rsid w:val="00F4389F"/>
    <w:rsid w:val="00F533CE"/>
    <w:rsid w:val="00F54119"/>
    <w:rsid w:val="00F57468"/>
    <w:rsid w:val="00F60939"/>
    <w:rsid w:val="00FA1657"/>
    <w:rsid w:val="00FA7018"/>
    <w:rsid w:val="00FB0280"/>
    <w:rsid w:val="00FB5BF2"/>
    <w:rsid w:val="00FD4BF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163</cp:revision>
  <cp:lastPrinted>2015-03-19T08:52:00Z</cp:lastPrinted>
  <dcterms:created xsi:type="dcterms:W3CDTF">2015-03-05T03:54:00Z</dcterms:created>
  <dcterms:modified xsi:type="dcterms:W3CDTF">2019-04-11T07:07:00Z</dcterms:modified>
</cp:coreProperties>
</file>